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B3" w:rsidRPr="00BD4BB3" w:rsidRDefault="00BD4BB3" w:rsidP="00BD4BB3">
      <w:pPr>
        <w:keepNext/>
        <w:keepLines/>
        <w:pageBreakBefore/>
        <w:spacing w:before="480" w:after="240" w:line="276" w:lineRule="auto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BD4BB3">
        <w:rPr>
          <w:rFonts w:ascii="Arial" w:eastAsia="Calibri" w:hAnsi="Arial" w:cs="Arial"/>
          <w:b/>
          <w:bCs/>
          <w:noProof/>
          <w:sz w:val="28"/>
          <w:szCs w:val="36"/>
        </w:rPr>
        <w:t>МАДОУ  –  детский са</w:t>
      </w:r>
      <w:bookmarkStart w:id="0" w:name="_GoBack"/>
      <w:bookmarkEnd w:id="0"/>
      <w:r w:rsidRPr="00BD4BB3">
        <w:rPr>
          <w:rFonts w:ascii="Arial" w:eastAsia="Calibri" w:hAnsi="Arial" w:cs="Arial"/>
          <w:b/>
          <w:bCs/>
          <w:noProof/>
          <w:sz w:val="28"/>
          <w:szCs w:val="36"/>
        </w:rPr>
        <w:t>д № 586 «Остров детства»</w:t>
      </w:r>
      <w:r w:rsidRPr="00BD4BB3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BD4BB3">
        <w:rPr>
          <w:rFonts w:ascii="Arial" w:eastAsia="Calibri" w:hAnsi="Arial" w:cs="Arial"/>
          <w:b/>
          <w:bCs/>
          <w:noProof/>
          <w:sz w:val="28"/>
          <w:szCs w:val="36"/>
        </w:rPr>
        <w:t>6664067050</w:t>
      </w:r>
      <w:r w:rsidRPr="00BD4BB3">
        <w:rPr>
          <w:rFonts w:ascii="Arial" w:eastAsia="Calibri" w:hAnsi="Arial" w:cs="Arial"/>
          <w:b/>
          <w:bCs/>
          <w:sz w:val="28"/>
          <w:szCs w:val="36"/>
        </w:rPr>
        <w:t xml:space="preserve">  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Административно-территориальная единица: 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г.Екатеринбург, Чкаловский  район</w:t>
      </w:r>
    </w:p>
    <w:p w:rsidR="00BD4BB3" w:rsidRPr="00BD4BB3" w:rsidRDefault="00BD4BB3" w:rsidP="00BD4BB3">
      <w:pPr>
        <w:spacing w:after="20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BD4BB3" w:rsidRPr="00BD4BB3" w:rsidRDefault="00BD4BB3" w:rsidP="00BD4BB3">
      <w:pPr>
        <w:spacing w:after="200" w:line="240" w:lineRule="auto"/>
        <w:jc w:val="center"/>
        <w:rPr>
          <w:rFonts w:ascii="Arial" w:eastAsia="Times New Roman" w:hAnsi="Arial" w:cs="Arial"/>
          <w:i/>
          <w:sz w:val="28"/>
          <w:szCs w:val="24"/>
          <w:lang w:eastAsia="ru-RU"/>
        </w:rPr>
      </w:pPr>
      <w:r w:rsidRPr="00BD4BB3">
        <w:rPr>
          <w:rFonts w:ascii="Arial" w:eastAsia="Times New Roman" w:hAnsi="Arial" w:cs="Arial"/>
          <w:i/>
          <w:sz w:val="28"/>
          <w:szCs w:val="24"/>
          <w:lang w:eastAsia="ru-RU"/>
        </w:rPr>
        <w:t>Результаты независимой оценки качества условий осуществления образовательной деятельности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254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BD4BB3" w:rsidRPr="00BD4BB3" w:rsidRDefault="00BD4BB3" w:rsidP="00BD4BB3">
      <w:pPr>
        <w:spacing w:before="12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98,5 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>баллов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99 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>балла</w:t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100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85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80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76" w:lineRule="auto"/>
        <w:ind w:left="709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90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48,7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BD4BB3" w:rsidRPr="00BD4BB3" w:rsidRDefault="00BD4BB3" w:rsidP="00BD4BB3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20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баллов</w:t>
      </w:r>
    </w:p>
    <w:p w:rsidR="00BD4BB3" w:rsidRPr="00BD4BB3" w:rsidRDefault="00BD4BB3" w:rsidP="00BD4BB3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40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баллов</w:t>
      </w:r>
    </w:p>
    <w:p w:rsidR="00BD4BB3" w:rsidRPr="00BD4BB3" w:rsidRDefault="00BD4BB3" w:rsidP="00BD4BB3">
      <w:pPr>
        <w:spacing w:after="12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89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97,6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98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98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, составляет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96,9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>в том числе по показателям:</w:t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  <w:r w:rsidRPr="00BD4BB3">
        <w:rPr>
          <w:rFonts w:ascii="Arial" w:eastAsia="Times New Roman" w:hAnsi="Arial" w:cs="Arial"/>
          <w:i/>
          <w:sz w:val="24"/>
          <w:szCs w:val="24"/>
          <w:lang w:eastAsia="ru-RU"/>
        </w:rPr>
        <w:tab/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95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97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12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98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</w:t>
      </w:r>
    </w:p>
    <w:p w:rsidR="00BD4BB3" w:rsidRPr="00BD4BB3" w:rsidRDefault="00BD4BB3" w:rsidP="00BD4BB3">
      <w:pPr>
        <w:spacing w:after="200" w:line="276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>Выводные положения: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:rsidR="00BD4BB3" w:rsidRPr="00BD4BB3" w:rsidRDefault="00BD4BB3" w:rsidP="00BD4BB3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BD4BB3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BD4BB3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BD4BB3">
        <w:rPr>
          <w:rFonts w:ascii="Arial" w:eastAsia="Times New Roman" w:hAnsi="Arial" w:cs="Arial"/>
          <w:b/>
          <w:bCs/>
          <w:sz w:val="24"/>
          <w:szCs w:val="28"/>
          <w:vertAlign w:val="superscript"/>
          <w:lang w:eastAsia="ru-RU"/>
        </w:rPr>
        <w:t xml:space="preserve"> </w:t>
      </w:r>
      <w:r w:rsidRPr="00BD4BB3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proofErr w:type="spellStart"/>
      <w:r w:rsidRPr="00BD4BB3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BD4BB3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BD4BB3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BD4BB3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BD4BB3" w:rsidRPr="00BD4BB3" w:rsidRDefault="00BD4BB3" w:rsidP="00BD4BB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BD4BB3">
        <w:rPr>
          <w:rFonts w:ascii="Arial" w:eastAsia="Times New Roman" w:hAnsi="Arial" w:cs="Arial"/>
          <w:bCs/>
          <w:szCs w:val="28"/>
          <w:lang w:eastAsia="ru-RU"/>
        </w:rPr>
        <w:t>где:</w:t>
      </w:r>
    </w:p>
    <w:p w:rsidR="00BD4BB3" w:rsidRPr="00BD4BB3" w:rsidRDefault="00BD4BB3" w:rsidP="00BD4BB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BD4BB3">
        <w:rPr>
          <w:rFonts w:ascii="Arial" w:eastAsia="Times New Roman" w:hAnsi="Arial" w:cs="Arial"/>
          <w:b/>
          <w:bCs/>
          <w:szCs w:val="28"/>
          <w:lang w:val="en-US" w:eastAsia="ru-RU"/>
        </w:rPr>
        <w:t>S</w:t>
      </w:r>
      <w:r w:rsidRPr="00BD4BB3">
        <w:rPr>
          <w:rFonts w:ascii="Arial" w:eastAsia="Times New Roman" w:hAnsi="Arial" w:cs="Arial"/>
          <w:b/>
          <w:bCs/>
          <w:szCs w:val="28"/>
          <w:vertAlign w:val="subscript"/>
          <w:lang w:val="en-US" w:eastAsia="ru-RU"/>
        </w:rPr>
        <w:t>n</w:t>
      </w:r>
      <w:r w:rsidRPr="00BD4BB3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 xml:space="preserve">  </w:t>
      </w:r>
      <w:r w:rsidRPr="00BD4BB3">
        <w:rPr>
          <w:rFonts w:ascii="Arial" w:eastAsia="Times New Roman" w:hAnsi="Arial" w:cs="Arial"/>
          <w:b/>
          <w:bCs/>
          <w:szCs w:val="28"/>
          <w:lang w:eastAsia="ru-RU"/>
        </w:rPr>
        <w:t>–</w:t>
      </w:r>
      <w:r w:rsidRPr="00BD4BB3">
        <w:rPr>
          <w:rFonts w:ascii="Arial" w:eastAsia="Times New Roman" w:hAnsi="Arial" w:cs="Arial"/>
          <w:bCs/>
          <w:szCs w:val="28"/>
          <w:lang w:eastAsia="ru-RU"/>
        </w:rPr>
        <w:t xml:space="preserve">  показатель </w:t>
      </w:r>
      <w:r w:rsidRPr="00BD4BB3">
        <w:rPr>
          <w:rFonts w:ascii="Arial" w:eastAsia="Times New Roman" w:hAnsi="Arial" w:cs="Arial"/>
          <w:bCs/>
          <w:color w:val="000000"/>
          <w:szCs w:val="28"/>
          <w:lang w:eastAsia="ru-RU"/>
        </w:rPr>
        <w:t xml:space="preserve">оценки качества </w:t>
      </w:r>
      <w:r w:rsidRPr="00BD4BB3">
        <w:rPr>
          <w:rFonts w:ascii="Arial" w:eastAsia="Times New Roman" w:hAnsi="Arial" w:cs="Arial"/>
          <w:bCs/>
          <w:szCs w:val="28"/>
          <w:lang w:val="en-US" w:eastAsia="ru-RU"/>
        </w:rPr>
        <w:t>n</w:t>
      </w:r>
      <w:r w:rsidRPr="00BD4BB3">
        <w:rPr>
          <w:rFonts w:ascii="Arial" w:eastAsia="Times New Roman" w:hAnsi="Arial" w:cs="Arial"/>
          <w:bCs/>
          <w:szCs w:val="28"/>
          <w:lang w:eastAsia="ru-RU"/>
        </w:rPr>
        <w:t>-ой организации;</w:t>
      </w:r>
    </w:p>
    <w:p w:rsidR="00BD4BB3" w:rsidRPr="00BD4BB3" w:rsidRDefault="00BD4BB3" w:rsidP="00BD4BB3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spellStart"/>
      <w:r w:rsidRPr="00BD4BB3">
        <w:rPr>
          <w:rFonts w:ascii="Arial" w:eastAsia="Times New Roman" w:hAnsi="Arial" w:cs="Arial"/>
          <w:b/>
          <w:bCs/>
          <w:szCs w:val="28"/>
          <w:lang w:eastAsia="ru-RU"/>
        </w:rPr>
        <w:t>К</w:t>
      </w:r>
      <w:r w:rsidRPr="00BD4BB3">
        <w:rPr>
          <w:rFonts w:ascii="Arial" w:eastAsia="Times New Roman" w:hAnsi="Arial" w:cs="Arial"/>
          <w:b/>
          <w:bCs/>
          <w:szCs w:val="28"/>
          <w:vertAlign w:val="superscript"/>
          <w:lang w:eastAsia="ru-RU"/>
        </w:rPr>
        <w:t>m</w:t>
      </w:r>
      <w:r w:rsidRPr="00BD4BB3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>n</w:t>
      </w:r>
      <w:proofErr w:type="spellEnd"/>
      <w:r w:rsidRPr="00BD4BB3">
        <w:rPr>
          <w:rFonts w:ascii="Arial" w:eastAsia="Times New Roman" w:hAnsi="Arial" w:cs="Arial"/>
          <w:b/>
          <w:bCs/>
          <w:szCs w:val="28"/>
          <w:lang w:eastAsia="ru-RU"/>
        </w:rPr>
        <w:t xml:space="preserve"> –</w:t>
      </w:r>
      <w:r w:rsidRPr="00BD4BB3">
        <w:rPr>
          <w:rFonts w:ascii="Arial" w:eastAsia="Times New Roman" w:hAnsi="Arial" w:cs="Arial"/>
          <w:bCs/>
          <w:szCs w:val="28"/>
          <w:lang w:eastAsia="ru-RU"/>
        </w:rPr>
        <w:t xml:space="preserve"> значения критериев оценки в n-ой организации</w:t>
      </w:r>
    </w:p>
    <w:p w:rsidR="00BD4BB3" w:rsidRPr="00BD4BB3" w:rsidRDefault="00BD4BB3" w:rsidP="00BD4BB3">
      <w:pPr>
        <w:spacing w:before="48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b/>
          <w:sz w:val="24"/>
          <w:lang w:eastAsia="ru-RU"/>
        </w:rPr>
        <w:t xml:space="preserve">Показатель оценки качества по образовательной организации 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составляет </w:t>
      </w:r>
      <w:r w:rsidRPr="00BD4BB3">
        <w:rPr>
          <w:rFonts w:ascii="Arial" w:eastAsia="Times New Roman" w:hAnsi="Arial" w:cs="Arial"/>
          <w:b/>
          <w:noProof/>
          <w:sz w:val="28"/>
          <w:szCs w:val="24"/>
          <w:lang w:eastAsia="ru-RU"/>
        </w:rPr>
        <w:t>85,34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балла.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ОТЛИЧНО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».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BD4BB3">
        <w:rPr>
          <w:rFonts w:ascii="Arial" w:eastAsia="Times New Roman" w:hAnsi="Arial" w:cs="Arial"/>
          <w:b/>
          <w:sz w:val="24"/>
          <w:szCs w:val="24"/>
          <w:vertAlign w:val="superscript"/>
          <w:lang w:eastAsia="ru-RU"/>
        </w:rPr>
        <w:footnoteReference w:id="1"/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BD4B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15,7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%</w:t>
      </w:r>
      <w:r w:rsidRPr="00BD4BB3">
        <w:rPr>
          <w:rFonts w:ascii="Arial" w:eastAsia="Times New Roman" w:hAnsi="Arial" w:cs="Arial"/>
          <w:sz w:val="24"/>
          <w:szCs w:val="24"/>
          <w:lang w:eastAsia="ru-RU"/>
        </w:rPr>
        <w:t xml:space="preserve"> получателей услуг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оснащение и зонирование детских площадок для прогулок - 23%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график работы - 13%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проблемы питания - 20%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состояние, ремонт и модернизация здания в целом и отдельных его элементов - 8%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образовательно-развивающие программы (недостаток, оплата) - 18%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кадры (нехватка, текучка) - 5%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оснащение - 18%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узкопрофильные специалисты - логопеды, психологи - 8%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охрана, видеонаблюдение, доступ в организацию - 10%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медицинское обслуживание - 5%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качество работы персонала (вежливость, индивидуальный подход, невыполнение прямых обязанностей) - 3%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туалеты (ремонт, оснащение) - 3%</w:t>
      </w:r>
    </w:p>
    <w:p w:rsidR="00BD4BB3" w:rsidRPr="00BD4BB3" w:rsidRDefault="00BD4BB3" w:rsidP="00BD4BB3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доступность питьевой воды - 3%</w:t>
      </w:r>
    </w:p>
    <w:p w:rsidR="00BD4BB3" w:rsidRPr="00BD4BB3" w:rsidRDefault="00BD4BB3" w:rsidP="00BD4BB3">
      <w:pPr>
        <w:spacing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D4BB3" w:rsidRPr="00BD4BB3" w:rsidRDefault="00BD4BB3" w:rsidP="00BD4BB3">
      <w:pPr>
        <w:spacing w:before="240" w:after="20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Рекомендации</w:t>
      </w:r>
      <w:r w:rsidRPr="00BD4BB3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для</w:t>
      </w:r>
      <w:r w:rsidRPr="00BD4BB3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образовательной</w:t>
      </w:r>
      <w:r w:rsidRPr="00BD4BB3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 </w:t>
      </w:r>
      <w:r w:rsidRPr="00BD4BB3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организации</w:t>
      </w:r>
      <w:r w:rsidRPr="00BD4BB3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BD4BB3" w:rsidRPr="00BD4BB3" w:rsidRDefault="00BD4BB3" w:rsidP="00BD4BB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BD4BB3" w:rsidRPr="00BD4BB3" w:rsidRDefault="00BD4BB3" w:rsidP="00BD4BB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раздел Часто задаваемые вопросы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BD4BB3" w:rsidRPr="00BD4BB3" w:rsidRDefault="00BD4BB3" w:rsidP="00BD4BB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раздел 'Независимая оценка качества условий оказания услуг'</w:t>
      </w:r>
    </w:p>
    <w:p w:rsidR="00BD4BB3" w:rsidRPr="00BD4BB3" w:rsidRDefault="00BD4BB3" w:rsidP="00BD4BB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ссылку на bus.gov.ru с результатами НОК</w:t>
      </w:r>
    </w:p>
    <w:p w:rsidR="00BD4BB3" w:rsidRPr="00BD4BB3" w:rsidRDefault="00BD4BB3" w:rsidP="00BD4BB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BD4BB3" w:rsidRPr="00BD4BB3" w:rsidRDefault="00BD4BB3" w:rsidP="00BD4BB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BD4BB3" w:rsidRPr="00BD4BB3" w:rsidRDefault="00BD4BB3" w:rsidP="00BD4BB3">
      <w:pPr>
        <w:spacing w:before="12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BD4BB3" w:rsidRPr="00BD4BB3" w:rsidRDefault="00BD4BB3" w:rsidP="00BD4BB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наличие и доступность питьевой воды</w:t>
      </w:r>
    </w:p>
    <w:p w:rsidR="00BD4BB3" w:rsidRPr="00BD4BB3" w:rsidRDefault="00BD4BB3" w:rsidP="00BD4BB3">
      <w:pPr>
        <w:spacing w:before="120"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BD4BB3" w:rsidRPr="00BD4BB3" w:rsidRDefault="00BD4BB3" w:rsidP="00BD4BB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BD4BB3" w:rsidRPr="00BD4BB3" w:rsidRDefault="00BD4BB3" w:rsidP="00BD4BB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наличие выделенных стоянок для автотранспортных средств инвалидов</w:t>
      </w:r>
    </w:p>
    <w:p w:rsidR="00BD4BB3" w:rsidRPr="00BD4BB3" w:rsidRDefault="00BD4BB3" w:rsidP="00BD4BB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val="en-US" w:eastAsia="ru-RU"/>
        </w:rPr>
      </w:pPr>
      <w:r w:rsidRPr="00BD4BB3">
        <w:rPr>
          <w:rFonts w:ascii="Arial" w:eastAsia="Times New Roman" w:hAnsi="Arial" w:cs="Arial"/>
          <w:noProof/>
          <w:szCs w:val="24"/>
          <w:lang w:val="en-US" w:eastAsia="ru-RU"/>
        </w:rPr>
        <w:t>наличие сменных кресел-колясок</w:t>
      </w:r>
    </w:p>
    <w:p w:rsidR="00BD4BB3" w:rsidRPr="00BD4BB3" w:rsidRDefault="00BD4BB3" w:rsidP="00BD4BB3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BD4BB3" w:rsidRPr="00BD4BB3" w:rsidRDefault="00BD4BB3" w:rsidP="00BD4BB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BD4BB3" w:rsidRPr="00BD4BB3" w:rsidRDefault="00BD4BB3" w:rsidP="00BD4BB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BD4BB3" w:rsidRPr="00BD4BB3" w:rsidRDefault="00BD4BB3" w:rsidP="00BD4BB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BD4BB3" w:rsidRPr="00BD4BB3" w:rsidRDefault="00BD4BB3" w:rsidP="00BD4BB3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D4BB3">
        <w:rPr>
          <w:rFonts w:ascii="Arial" w:eastAsia="Times New Roman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организационными условиями оказания услуг</w:t>
      </w:r>
    </w:p>
    <w:p w:rsidR="00BD4BB3" w:rsidRPr="00BD4BB3" w:rsidRDefault="00BD4BB3" w:rsidP="00BD4BB3">
      <w:pPr>
        <w:spacing w:before="120" w:after="20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8AA" w:rsidRDefault="00E818AA"/>
    <w:sectPr w:rsidR="00E8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0AB" w:rsidRDefault="002520AB" w:rsidP="00BD4BB3">
      <w:pPr>
        <w:spacing w:after="0" w:line="240" w:lineRule="auto"/>
      </w:pPr>
      <w:r>
        <w:separator/>
      </w:r>
    </w:p>
  </w:endnote>
  <w:endnote w:type="continuationSeparator" w:id="0">
    <w:p w:rsidR="002520AB" w:rsidRDefault="002520AB" w:rsidP="00BD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0AB" w:rsidRDefault="002520AB" w:rsidP="00BD4BB3">
      <w:pPr>
        <w:spacing w:after="0" w:line="240" w:lineRule="auto"/>
      </w:pPr>
      <w:r>
        <w:separator/>
      </w:r>
    </w:p>
  </w:footnote>
  <w:footnote w:type="continuationSeparator" w:id="0">
    <w:p w:rsidR="002520AB" w:rsidRDefault="002520AB" w:rsidP="00BD4BB3">
      <w:pPr>
        <w:spacing w:after="0" w:line="240" w:lineRule="auto"/>
      </w:pPr>
      <w:r>
        <w:continuationSeparator/>
      </w:r>
    </w:p>
  </w:footnote>
  <w:footnote w:id="1">
    <w:p w:rsidR="00BD4BB3" w:rsidRPr="00BB03FE" w:rsidRDefault="00BD4BB3" w:rsidP="00BD4BB3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B3"/>
    <w:rsid w:val="002520AB"/>
    <w:rsid w:val="00BD4BB3"/>
    <w:rsid w:val="00E8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3759C5-5410-47EB-BF79-59E1B708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4BB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4BB3"/>
    <w:rPr>
      <w:sz w:val="20"/>
      <w:szCs w:val="20"/>
    </w:rPr>
  </w:style>
  <w:style w:type="character" w:styleId="a5">
    <w:name w:val="footnote reference"/>
    <w:uiPriority w:val="99"/>
    <w:semiHidden/>
    <w:unhideWhenUsed/>
    <w:rsid w:val="00BD4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6274</Characters>
  <Application>Microsoft Office Word</Application>
  <DocSecurity>0</DocSecurity>
  <Lines>52</Lines>
  <Paragraphs>14</Paragraphs>
  <ScaleCrop>false</ScaleCrop>
  <Company>HP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2020-01-20T13:17:00Z</dcterms:created>
  <dcterms:modified xsi:type="dcterms:W3CDTF">2020-01-20T13:18:00Z</dcterms:modified>
</cp:coreProperties>
</file>